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Казахский Национальный Университет имени аль-Фараби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Факультет медицины и здравоохранения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Высшая школа медицины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фундаментальной медицины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итогового экзамена по дисциплине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«ОТ МОЛЕКУЛЫ ДО КЛЕТКИ»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кредитов)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экзамена –письменный экзамен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 на итоговом письменном и тестовым экзамене должны в своих ответах продемонстрировать способность: </w:t>
      </w:r>
    </w:p>
    <w:p w:rsidR="00CB239D" w:rsidRDefault="00D40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объяснять, с приведением релевантных примеров, взаимосвязь структуры с функцией на уровне молекул, клеточных органелл и целостной клетки, используя соответствующие термины и определения; </w:t>
      </w:r>
    </w:p>
    <w:p w:rsidR="00CB239D" w:rsidRDefault="00D40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интегрировать знания химии, биофизики и клеточной биологии для объяс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основных субклеточных и клеточных феноменов, имеющие важное медицинское значение;</w:t>
      </w:r>
    </w:p>
    <w:p w:rsidR="00CB239D" w:rsidRDefault="00D40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находить, анализировать и обобщать учебно-научную информацию применительно к ситуациям, связанным с содержанием курса;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Темы, выносимые на итоговый экзамен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Клеточная биология (4 кредита)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. Введение в дисциплину. Роль клеточной биологии, история развития науки о клетке, понятие клетки, основы клеточной теории, клетка – элементарная единица живого,  классификация клеток, о</w:t>
      </w:r>
      <w:r>
        <w:rPr>
          <w:rFonts w:ascii="Times New Roman" w:eastAsia="Times New Roman" w:hAnsi="Times New Roman" w:cs="Times New Roman"/>
          <w:sz w:val="28"/>
          <w:szCs w:val="28"/>
        </w:rPr>
        <w:t>собенности строения клеток, классификация клеток по принципу организации, прокариоты, археи и эукариоты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Биомолекулы.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Углеводы. Липиды. Аминокиcлоты и белки. Нуклеотиды и нуклеиновые кислоты. 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Ферменты. Энергия активации и ферментативный катализ. 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 центр ферментов. Кинетика ферментативных реакций. Основные классы ферментов.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Методы исследования клеток. Современные методы тканевой инженерии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 Общий план строения клеток эукариот: клеточная оболочка, цитоплазма, ядро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Плазматическая мембрана.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труктура, свойства, модели био мембран, липидный бислой, мембранные белки, мембранные углеводы,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 мембран, транспорт веществ через мембрану, строение каналов, биосигнализация на уровне биомембран, строение мембранных рецепторов.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Цитоплазма. Химичес</w:t>
      </w:r>
      <w:r>
        <w:rPr>
          <w:rFonts w:ascii="Times New Roman" w:eastAsia="Times New Roman" w:hAnsi="Times New Roman" w:cs="Times New Roman"/>
          <w:sz w:val="28"/>
          <w:szCs w:val="28"/>
        </w:rPr>
        <w:t>кий состав цитоплазмы. Гиалоплазма. Значение гиалоплазмы в обмене веществ и поддержании целостности цитоплазматических структур клетки. Включения. Включения в  цитоплазме эукариотических клеток. Локализация и функциональное значение включений. Классификаци</w:t>
      </w:r>
      <w:r>
        <w:rPr>
          <w:rFonts w:ascii="Times New Roman" w:eastAsia="Times New Roman" w:hAnsi="Times New Roman" w:cs="Times New Roman"/>
          <w:sz w:val="28"/>
          <w:szCs w:val="28"/>
        </w:rPr>
        <w:t>я, морфология и химический состав. различных типов включений. Значение включений в жизнедеятельности клеток и организма.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Вакуолярная система клетки. Эндоплазматический ретикулум. Строение и функции гранулярного и агранулярного эндоплазматического ретик</w:t>
      </w:r>
      <w:r>
        <w:rPr>
          <w:rFonts w:ascii="Times New Roman" w:eastAsia="Times New Roman" w:hAnsi="Times New Roman" w:cs="Times New Roman"/>
          <w:sz w:val="28"/>
          <w:szCs w:val="28"/>
        </w:rPr>
        <w:t>улума. Особенности строения эндоплазматического ретикулума в связи с различным метаболизмом клеток. Биосинтез белка на рибосомах, прикрепленных к эндоплазматическому ретикулуму. Аппарат Гольджи, его структура и функции. Цис- и транс- поверхность аппарата Г</w:t>
      </w:r>
      <w:r>
        <w:rPr>
          <w:rFonts w:ascii="Times New Roman" w:eastAsia="Times New Roman" w:hAnsi="Times New Roman" w:cs="Times New Roman"/>
          <w:sz w:val="28"/>
          <w:szCs w:val="28"/>
        </w:rPr>
        <w:t>ольджи. Гликозилирование белков. Метаболизм липидов и полисахаридов в аппарате Гольджи. Участие в модификации структуры углеводов. Сортировка белков. Экспорт белков из аппарата Гольджи. Участие в секреции: модификация, конденсация и упаковка секрета. Значе</w:t>
      </w:r>
      <w:r>
        <w:rPr>
          <w:rFonts w:ascii="Times New Roman" w:eastAsia="Times New Roman" w:hAnsi="Times New Roman" w:cs="Times New Roman"/>
          <w:sz w:val="28"/>
          <w:szCs w:val="28"/>
        </w:rPr>
        <w:t>ние во взаимодействии мембранных структур. Лизосомы: строение, функции, химическая характеристика. Основные ферменты лизосом. Роль лизосом в процессах внутриклеточного переваривания. Типы лизосом: первичные лизосомы, вторичные лизосомы,остаточные тельца. С</w:t>
      </w:r>
      <w:r>
        <w:rPr>
          <w:rFonts w:ascii="Times New Roman" w:eastAsia="Times New Roman" w:hAnsi="Times New Roman" w:cs="Times New Roman"/>
          <w:sz w:val="28"/>
          <w:szCs w:val="28"/>
        </w:rPr>
        <w:t>вязь лизосом с процессами внутриклеточного пищеварения, фагоцитозом и работой аппарата Гольджи. Пероксисомы:строение, ферментный состав, функции. Вакуоли.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Органоиды энергетического обмена. Общая морфология митохондрий. Ультраструктура митохондрий. Особе</w:t>
      </w:r>
      <w:r>
        <w:rPr>
          <w:rFonts w:ascii="Times New Roman" w:eastAsia="Times New Roman" w:hAnsi="Times New Roman" w:cs="Times New Roman"/>
          <w:sz w:val="28"/>
          <w:szCs w:val="28"/>
        </w:rPr>
        <w:t>нности строения митохондрий в клетках с различным уровнем биоэнергетики. Функции митохондрий. Дыхательная цепь и АТР-синтетаза. Увеличение числа митохондрий. Хондриом. Механизмы слияния, разделения и фрагментации митохондрий. Гигантские митохондрии в некот</w:t>
      </w:r>
      <w:r>
        <w:rPr>
          <w:rFonts w:ascii="Times New Roman" w:eastAsia="Times New Roman" w:hAnsi="Times New Roman" w:cs="Times New Roman"/>
          <w:sz w:val="28"/>
          <w:szCs w:val="28"/>
        </w:rPr>
        <w:t>орых клетках у эукариотов: одноклеточные организмы, сперматозоиды, растительные клетки. Митохондриальный геном. Митохондриальная дезоксирибонуклеиновая кислота (ДНК), синтез митохондриальных белков. Мутации митохондриальной ДНК и генетические болезни челов</w:t>
      </w:r>
      <w:r>
        <w:rPr>
          <w:rFonts w:ascii="Times New Roman" w:eastAsia="Times New Roman" w:hAnsi="Times New Roman" w:cs="Times New Roman"/>
          <w:sz w:val="28"/>
          <w:szCs w:val="28"/>
        </w:rPr>
        <w:t>ека. Происхождение митохондрий.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Немембранные органоиды клетки.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Рибосомы. Строение, химический состав и функции. Рибосомальная РНК. Образование рибосом. Понятие о полисомах. Цитоскелет.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филаментов.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Динамика цитоскелета эукариот. Центросомы, центры организации микротрубочек. Микротрубочки и транспорт органелл. Регуляция организации цитоскелета эукариот. Промежуточные филаменты, септины, связь с другими фрагментами цитоскелета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Специальные органоиды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клетки. Микроворсинки. Мерцательные реснички. Жгутики. Их строение и значение для жизнедеятельности клеток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организма. Базальные тельца. Движение ресничек и жгутиков. Выросты клеточной поверхности.Псевдоподии, филлоподии и ламеллоподии. Выросты клеточной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поверхности, формирующиеся в ответ на внешние стимулы. 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Межклеточные взаимодействия. Гликокаликс. Клеточная адгезия, клеточные контакты. Белки адгезии: суперсемейства иммуноглобулинов, кадгерины, нектины, интегрины, селектины, адгезивные протеогликаны. Общая характеристика межклеточных взаимодействий. Клето</w:t>
      </w:r>
      <w:r>
        <w:rPr>
          <w:rFonts w:ascii="Times New Roman" w:eastAsia="Times New Roman" w:hAnsi="Times New Roman" w:cs="Times New Roman"/>
          <w:sz w:val="28"/>
          <w:szCs w:val="28"/>
        </w:rPr>
        <w:t>чные контакты (соединения): простые контакты, соединения типа замка, плотные соединения, десмосомы, щелевидные контакты (нексусы), синапсы. Их молекулярная организация и функциональные особенности. Внеклеточный матрикс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Наследственный аппарат эукариотич</w:t>
      </w:r>
      <w:r>
        <w:rPr>
          <w:rFonts w:ascii="Times New Roman" w:eastAsia="Times New Roman" w:hAnsi="Times New Roman" w:cs="Times New Roman"/>
          <w:sz w:val="28"/>
          <w:szCs w:val="28"/>
        </w:rPr>
        <w:t>еской клетки. Значение ядра в жизнедеятельности клетки. Форма, величина, количество ядер в клетках с различной специализацией. Ядерно-цитоплазматические отношения как показатель функционального состояния клетки. Кариолемма: строение и функциональное значен</w:t>
      </w:r>
      <w:r>
        <w:rPr>
          <w:rFonts w:ascii="Times New Roman" w:eastAsia="Times New Roman" w:hAnsi="Times New Roman" w:cs="Times New Roman"/>
          <w:sz w:val="28"/>
          <w:szCs w:val="28"/>
        </w:rPr>
        <w:t>ие. Внутренняя и внешняя ядерная мембраны, связь с эндоплазматической сетью. Перинуклеарное пространство. Строение ядерных пор. Участие ядерной оболочки в обмене веществ между ядром и цитоплазмой. Роль поровых комплексов. Транспорт молекул через ядерную об</w:t>
      </w:r>
      <w:r>
        <w:rPr>
          <w:rFonts w:ascii="Times New Roman" w:eastAsia="Times New Roman" w:hAnsi="Times New Roman" w:cs="Times New Roman"/>
          <w:sz w:val="28"/>
          <w:szCs w:val="28"/>
        </w:rPr>
        <w:t>олочку. Ядрышко: Строение и ультраструктура. Преобразование ядрышка в митозе и его связь с митотическими хромосомами. Роль ядрышек в синтезе рРНК и формировании рибосом. Функциональная лабильность ядрышек.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Уровни структурной организации наследственного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материала. Строение и химический состав нуклеосом. Гистоновые и негистоновые белки. Нуклеосомная нить и хроматиновая фибрилла – промежуточный уровень компактизации хроматина. Хромонема и хроматида. Хроматин. Химический состав и роль хроматина в жизнедеяте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льности клеток. Диффузный и конденсированный хроматин (эухроматин и гетерохроматнн), их функциональное значение. Половой хроматин. Структура и функция хромосом. Форма метафазных хромосом и их классификация. Понятие о ядрышковом организаторе. Дифференциальн</w:t>
      </w:r>
      <w:r>
        <w:rPr>
          <w:rFonts w:ascii="Times New Roman" w:eastAsia="Times New Roman" w:hAnsi="Times New Roman" w:cs="Times New Roman"/>
          <w:sz w:val="28"/>
          <w:szCs w:val="28"/>
        </w:rPr>
        <w:t>ая окраска хромосом. Понятие о кариотипе. Политенные хромосомы.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Жизненный цикл эукариотической клетки. Характеристика этапов клеточного цикла: размножение, рост и дифференцировка, активное функционирование, старение и смерть клеток. Особенности жизненн</w:t>
      </w:r>
      <w:r>
        <w:rPr>
          <w:rFonts w:ascii="Times New Roman" w:eastAsia="Times New Roman" w:hAnsi="Times New Roman" w:cs="Times New Roman"/>
          <w:sz w:val="28"/>
          <w:szCs w:val="28"/>
        </w:rPr>
        <w:t>ого цикла эукариотических клеток различных видов тканей. Периоды жизненного цикла клетки: интерфаза и митоз. Понятие о точках рестрикции. Биологическое значение митоза. Фазы митоза, их продолжительность и характеристика. Преобразования структурных компонен</w:t>
      </w:r>
      <w:r>
        <w:rPr>
          <w:rFonts w:ascii="Times New Roman" w:eastAsia="Times New Roman" w:hAnsi="Times New Roman" w:cs="Times New Roman"/>
          <w:sz w:val="28"/>
          <w:szCs w:val="28"/>
        </w:rPr>
        <w:t>тов клетки во время каждой из фаз. Цитокинез. Метаболизм делящейся клетки. Регуляция митоза. Чувствительность клеток в разные периоды митотического цикла к воздействию физико-химических факторов (лучевая энергия, токсические вещества, лекарственные препара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ты). Эндорепродукция. Плоидность, её функциональное и биологическое значение. Механизм возникновения полиплоидии: эндомитоз, образование двуядерных и многоядерных клеток.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Политения. Амитоз - прямое деление эукариотической клетки. Мейоз. Особенности и этапы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мейоза. Редукционное и эквационное (1-е и 2-е) деление мейоза. Конъюгация хромосом, кроссинговер, редукция числа хромосом. Биологический смысл и значение мейоза. Различия между митозом и мейозом.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Клеточные механизмы наследования</w:t>
      </w:r>
    </w:p>
    <w:p w:rsidR="00CB239D" w:rsidRDefault="00D40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Старение и гибель </w:t>
      </w:r>
      <w:r>
        <w:rPr>
          <w:rFonts w:ascii="Times New Roman" w:eastAsia="Times New Roman" w:hAnsi="Times New Roman" w:cs="Times New Roman"/>
          <w:sz w:val="28"/>
          <w:szCs w:val="28"/>
        </w:rPr>
        <w:t>клеток</w:t>
      </w:r>
    </w:p>
    <w:p w:rsidR="00CB239D" w:rsidRDefault="00CB239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типология вопросов к экзамену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предмет и задачи цитологии и клеточной биологии, её значение в системе медико - биологических наук, значение для теоретической и практической медицины.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 опишите основные этапы развития клето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биологии как науки. Охарактеризуйте современный этап развития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роль клеточной теории в развитии морфологических наук. Назовите основные положения клеточной теории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понятие о клетке, как основной единице живого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принцип работы 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икроскопов, используемых для характеристики образцов: сканирующий электронный микроскоп, атомно-силовой микроскоп, флуоресцентный микроскоп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принцип работы рентгеновской фотоэлектронной спектроскопии, используемой для определения химического состава поверхности. 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методы изготовления препаратов для световой микроскопии.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сущность и методы фиксации микрообъектов. 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уплотнения (заливки). Метод замораживания. Сущность и методы окраски микропрепаратов и их заключения в бальзам, смолы, желатин.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Охарактеризуйте виды микропрепаратов – срезы, мазки, отпечатки, пленки.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роль методов исследования живых клеток – культуры тканей.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основные этапы технологии  получения и поддержания клеточных культур.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значение клеточных технологий  восстановления поврежденных тканей и органов, в терапии различных пато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логий: терапии кожного покрова, сердечнососудистой системы, дефектов костной и хрящевой тканей, желез внутренней секреции.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основные классы биомолекул клетки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роль углеводов в клетке в зависимости от их структуры и функций. Приведите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моносахаридов, дисахаридов, полисахаридов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Дайте определение понятиям  жиры и масла в зависимости от их структуры и функций; объясните различия между ними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животными и растительными жирами, приведите примеры насыщенных, ненасыщенных и полиненасыщенных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жирных кислот.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белкам, полипептидам и аминокислотам, назовите   их функции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незаменимые аминокислоты , объясните их роль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Классифицируйте аминокислоты в зависимости  от  их свойств. Приведите примеры.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нуклеиновым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кислотам, назовите основные компоненты. опишите строение ДНК и РНК.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Сравните строение молекул ДНК и РНК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эксперимент Чаргаффа и принципы комплементарности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Объясните понимание природы и значимости ферментного катализа; приведите примеры того, как дисфункция фермента может влиять на здоровье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Перечислите основные классы ферментов и соответствующие функции каждого класса. Приведите примеры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онтанным и неспонтанным химическим реакциям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Дайте определение энергии Гиббса, назовите и опишите типы каталитических реакций (спонтанная или не спонтанная)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понятие энергии  активации влияние ферментов на изменение ее значения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Классифицируйте 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 в зависимости от их функций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общую структуру молекулы фермента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что такое кинетика фермента, в частности Km и Vmax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и сравните строение прокариотических и эукариотических клеток. Приведите примеры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компоненты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ктериальной клеточной стенки объясните суть классификации бактерий на грамположительные и грамотрицательные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структуру и свойс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плазматической мембраны.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модели биомембран и объясните их различия.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химический состав мембран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 бислой, мембранные белки, мембранные углеводы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функции мембран,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процесс  транспорта  веществ через мембрану, строение каналов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Охарактеризуйте химический состав цитоплазмы.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значение гиалоплазмы в обмене веществ и поддержании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целостности цитоплазматических структур клетки.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Объясните роль включений в  цитоплазме эукариотических клеток.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Опишите локализацию и функциональное значение включений, морфологию и химический состав. различных типов включений.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характеристику ваку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олярной системы клетки, назовите компоненты.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строение и функции гранулярного и агранулярного эндоплазматического ретикулума. Особенности строения эндоплазматического ретикулума в связи с различным метаболизмом клеток.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биосинтеза белка на рибосомах, прикрепленных к эндоплазматическому ретикулуму.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структуру аппарата Гольджи, и его функции. Объясните различия понятий цис- и транс-поверхность аппарата Гольджи.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процесс гликозилирования белков.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вните метаболизм липидов и полисахаридов в аппарате Гольджи. Опишите роль органеллы в модификации структуры углеводов.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процесс сортировки и экспорта белков из аппарата Гольджи.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роль АГ в секреции: модификации, конденсации и упаковки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екрета. Значение во взаимодействии мембранных структур.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строение, функции, химический состав лизосом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органоиды энергетического обмена. Дайте описание общей морфологии митохондрий.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Опишите ультраструктуру митохондрий. Сравните особенност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строения митохондрий в клетках с различным уровнем биоэнергетики.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функции митохондрий. Опишите процессы в  дыхательной цепи и функции АТР синтетазы.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процесс увеличение числа митохондрий. Хондриом. Опишите механизмы слияния, разделени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фрагментации митохондрий.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феномен появления гигантских митохондрий в некоторых клетках эукариот: одноклеточные организмы, сперматозоиды, растительные клетки.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понятие митохондриальный геном. Митохондриальная дезоксирибонуклеиновая кислот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(ДНК), синтез митохондриальных белков.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связь мутаций митохондриальной ДНК  с </w:t>
      </w:r>
      <w:r>
        <w:rPr>
          <w:rFonts w:ascii="Times New Roman" w:eastAsia="Times New Roman" w:hAnsi="Times New Roman" w:cs="Times New Roman"/>
          <w:sz w:val="28"/>
          <w:szCs w:val="28"/>
        </w:rPr>
        <w:t>возникновением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генетических болезней человека.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немембранные органоиды клетки и опишите их функции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строение, химический состав и функции рибосом.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зовите значение рибосомальной РНК. Опишите процесс образования рибосом и полисом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структуру, роль и динамику цитоскелета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Назовите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лассификацию филаментов.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Объясните назначение центросомы и процесс формирования микротрубочек.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Опишите роль микротру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бочек в транспорте органелл. Регуляция организации цитоскелета эукариот.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Опишите промежуточные филаменты, септины, связь с другими фрагментами цитоскелета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и охарактеризуйте специальные органоиды клетки.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 структуру и строение микроворсинок, мерцательных ресничек, жгутиков, объясните их значение для жизнедеятельности клеток и организма.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процесс движения ресничек и жгутиков.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выросты клеточной поверхности: псевдоподии, </w:t>
      </w:r>
      <w:r>
        <w:rPr>
          <w:rFonts w:ascii="Times New Roman" w:eastAsia="Times New Roman" w:hAnsi="Times New Roman" w:cs="Times New Roman"/>
          <w:sz w:val="28"/>
          <w:szCs w:val="28"/>
        </w:rPr>
        <w:t>филоподии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ламеллоподии. Выросты клеточной поверхности, формирующиеся в ответ на внешние стимулы.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Объясните понятие межклеточные взаимодействия и гликокаликс.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явлению клеточной адгезии, клеточных контактов.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белки адгезии: суперсемейства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иммуноглобулинов, кадгерины, нектины, интегрины, селектины, адгезивные протеогликаны.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общую характеристику межклеточных взаимодействий. Опишите клеточные контакты (соединения): простые контакты, соединения типа замка, плотные соединения, десмосомы,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щелевидные контакты (нексусы), синапсы.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роль и структуру внеклеточного матрикса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наследственный аппарат эукариотической клетки.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Укажите значение ядра в жизнедеятельности клетки. Охарактеризуйте особенности формы, величины, количества ядер в клетках с различной специализацией. Ядерно-цитоплазматические отношения как показатель функционального состояния клетки.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строение и 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нкциональное значение кариолеммы, перинуклеарного пространства, внутренней и внешней ядерная мембраны, опишите связь с эндоплазматической сетью.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Опишите строение ядерных пор, участия ядерной оболочки в обмене веществ между ядром и цитоплазмой. Объясните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поровых комплексов и процесс транспорта молекул через ядерную оболочку.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строение и ультраструктуру ядрышка. Преобразование ядрышка в митозе и его связь с митотическими хромосомами.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роль ядрышек в синтезе рРНК и формировании рибосом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Функциональная лабильность ядрышек.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Охарактеризуйте уровни структурной организации наследственного материала.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Опишите строение и химический состав нуклеосом. Гистоновые и негистоновые белки. Нуклеосомная нить и хроматиновая фибрилла – промежуточный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компактизации хроматина.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хромонем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хроматид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Хроматин. Химический состав и роль хроматина в жизнедеятельности клеток.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Сравните диффузный и конденсированный хроматин (эухроматин и </w:t>
      </w:r>
      <w:r>
        <w:rPr>
          <w:rFonts w:ascii="Times New Roman" w:eastAsia="Times New Roman" w:hAnsi="Times New Roman" w:cs="Times New Roman"/>
          <w:sz w:val="28"/>
          <w:szCs w:val="28"/>
        </w:rPr>
        <w:t>гетерохроматин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их функциональное значение. Полов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хроматин.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структуру и </w:t>
      </w:r>
      <w:r>
        <w:rPr>
          <w:rFonts w:ascii="Times New Roman" w:eastAsia="Times New Roman" w:hAnsi="Times New Roman" w:cs="Times New Roman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хромосом. Форма метафазных хромосом и их классификация.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представление  о ядрышковом организаторе. Дифференциальная окраска хромосом. Понятие о кариотипе. Политенные хромосомы.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Дайте характеристику понятию жизненный цикл эукариотической клетки, этапам клеточного цикла: размножение, рост и дифференцировка, активное функционирование, старение и смерть клеток.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особенности жизненного цикла эукариотических клеток различных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 тканей.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 и опишите периоды жизненного цикла клетки: интерфаза и митоз. Понятие о точках рестрикции.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биологическое значение митоза. Фазы митоза, их продолжительность и характеристика.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преобразования структурных компонентов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клетки во время каждой из фаз. Цитокинез. Метаболизм делящейся клетки.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регуляции митоза. Чувствительность клеток в разные периоды митотического цикла к воздействию физико-химических факторов (лучевая энергия, токсические вещества, лекарс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твенные препараты). Эндорепродукция.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понятие плоидность,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функциональное и биологическое значение. Механизм возникновения полиплоидии: эндомитоз, образование двуядерных и многоядерных клеток.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политении. Амитоз - прямое 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эукариотической клетки. Биологический смысл и значение мейоза. Особенности и этапы мейоза.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процессы конъюгация хромосом, кроссинговер, редукция числа хромосом.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 процесс  митоза и мейоза.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Опишите структурные и функциональные свойства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базальной ламины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Опишите ключевые морфологические особенности хромосом; понятие плоидности;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Перечислите наименования основных методов анализа хромосом.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Сравните Денверскую и Парижскую классификацию хромосом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Сравните методы окраски хромосом (рутинный, дифференциальный, FISH)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объяснить основные закономерности наследования менделирующих и не менделирующих признаков человека;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Дайте определение на основные типы взаимодействия аллельных генов;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Определите типы взаи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модействия неаллельных генов и объяснить их роль в формировании фенотипа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Определите, что такое клеточное старение и перечислите признаки, которыми оно обладает; 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Объясните 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клеточного старения.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Определите отличительные особенности, причины и стадии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клеточной гибели;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Объясните как и почему клетки “выбирают” свою судьбу.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Перечислите обстоятельства, при которых клетки подвергаются апоптозу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Назовите и опишите характерные особенности  апоптоза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Опишите морфологические особенности апоптоза</w:t>
      </w:r>
    </w:p>
    <w:p w:rsidR="00CB239D" w:rsidRDefault="00D409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Сравните апоптоз и некроз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Химия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кредита)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Атомы. Атомная теория. Субатомные частицы: электроны, протоны, нейтроны. Свойства атома: масса, заряд. Химические элементы: периодическая таблица, изотопы, ионы. Радиоактивность: альфа-, бета-, гамма-радиация. 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9"/>
          <w:tab w:val="left" w:pos="1119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Молекулы. Взаимодействия между атомами: ковалентные связи, нековалентные взаимодействия. Неорганические компоненты: кислоты, основания, соли, оксиды. Электроотрицательность; химическая полярность и дипольный момент. 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9"/>
          <w:tab w:val="left" w:pos="1119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Энантиомеры и хиральность. Асимметричны</w:t>
      </w:r>
      <w:r>
        <w:rPr>
          <w:rFonts w:ascii="Times New Roman" w:eastAsia="Times New Roman" w:hAnsi="Times New Roman" w:cs="Times New Roman"/>
          <w:sz w:val="28"/>
          <w:szCs w:val="28"/>
        </w:rPr>
        <w:t>й углерод и стереоцентры. Хиральность и симметрия. Номенклатура R,S. Оптическая активность, диастереоизомеры и мезосоединения. Разделение рацемата. Важность асимметричности.</w:t>
      </w:r>
    </w:p>
    <w:p w:rsidR="00CB239D" w:rsidRDefault="00D409CF">
      <w:pPr>
        <w:numPr>
          <w:ilvl w:val="0"/>
          <w:numId w:val="2"/>
        </w:numPr>
        <w:tabs>
          <w:tab w:val="left" w:pos="284"/>
          <w:tab w:val="left" w:pos="569"/>
          <w:tab w:val="left" w:pos="1119"/>
          <w:tab w:val="left" w:pos="1134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химических реакций. Классификация неорганических реакций. Классификация неорг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анических реакций. </w:t>
      </w:r>
    </w:p>
    <w:p w:rsidR="00CB239D" w:rsidRDefault="00D409CF">
      <w:pPr>
        <w:numPr>
          <w:ilvl w:val="0"/>
          <w:numId w:val="2"/>
        </w:numPr>
        <w:tabs>
          <w:tab w:val="left" w:pos="284"/>
          <w:tab w:val="left" w:pos="567"/>
          <w:tab w:val="left" w:pos="1119"/>
          <w:tab w:val="left" w:pos="1134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Окислительно-восстановительные реакции и электрохимические процессы. Окислительно-восстановительные процессы. Электрохимические процессы. Поляризация. Электролиз. Применение электролиза в медицине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Термохимия. Скорость химической реакции и факторы, влияющие на скорость химических реакций. Биокатализаторы. Скорость реакции в гомогенных и гетерогенных системах. Необратимые и обратимые реакции. Химическое равновесие. Сдвиг химического равновесия. Принци</w:t>
      </w:r>
      <w:r>
        <w:rPr>
          <w:rFonts w:ascii="Times New Roman" w:eastAsia="Times New Roman" w:hAnsi="Times New Roman" w:cs="Times New Roman"/>
          <w:sz w:val="28"/>
          <w:szCs w:val="28"/>
        </w:rPr>
        <w:t>п Ле Шателье.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Термодинамика. Законы термодинамики. Спонтанные и неспонтанные реакции. Энтропия. Энтальпия. Свободная энергия Гиббса. Термодинамика открытых систем. Теплота реакции. Калориметрия.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Вода. Важность полярности воды. Молекулярная структура воды. </w:t>
      </w:r>
      <w:r>
        <w:rPr>
          <w:rFonts w:ascii="Times New Roman" w:eastAsia="Times New Roman" w:hAnsi="Times New Roman" w:cs="Times New Roman"/>
          <w:sz w:val="28"/>
          <w:szCs w:val="28"/>
        </w:rPr>
        <w:t>Химический состав природной воды. Дистиллированная вода. Полярность. Гидрофобные и гидрофильные молекулы.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Растворы и дисперсные системы. Общие свойства решений. Распределение вещества между двумя несмешивающимися жидкостями.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Слабые и сильные электролиты. Д</w:t>
      </w:r>
      <w:r>
        <w:rPr>
          <w:rFonts w:ascii="Times New Roman" w:eastAsia="Times New Roman" w:hAnsi="Times New Roman" w:cs="Times New Roman"/>
          <w:sz w:val="28"/>
          <w:szCs w:val="28"/>
        </w:rPr>
        <w:t>исперсные системы. Коллоидные растворы. Диализ. Буферные растворы.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Концентрация растворов. Концентрация: % массы, % объема, молярность, моляльность, нормальность, части на миллион и части на миллиард, осмолярность.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Водородный индикатор pH. Электролитическа</w:t>
      </w:r>
      <w:r>
        <w:rPr>
          <w:rFonts w:ascii="Times New Roman" w:eastAsia="Times New Roman" w:hAnsi="Times New Roman" w:cs="Times New Roman"/>
          <w:sz w:val="28"/>
          <w:szCs w:val="28"/>
        </w:rPr>
        <w:t>я диссоциация воды. Водородный индикатор. Естественные показатели. шкала pH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характеристика щелочных и щелочноземельных металлов. Биологическая роль элементов. Регуляторная роль ионов Na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K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. Натрий-калий АТФ-аза. Природные и синтетические лиганды и</w:t>
      </w:r>
      <w:r>
        <w:rPr>
          <w:rFonts w:ascii="Times New Roman" w:eastAsia="Times New Roman" w:hAnsi="Times New Roman" w:cs="Times New Roman"/>
          <w:sz w:val="28"/>
          <w:szCs w:val="28"/>
        </w:rPr>
        <w:t>онов щелочных металлов. Препараты лития. Метаболизм кальция (всасывание, выведение, гормональный контроль). Сигнал кальция.</w:t>
      </w:r>
    </w:p>
    <w:p w:rsidR="00CB239D" w:rsidRDefault="00D409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железа (всасывание, транспорт, депонирование, гемосидероз, гемохроматоз). Железо в гемоглобине. Гемовые белки. Негемовые желез</w:t>
      </w:r>
      <w:r>
        <w:rPr>
          <w:rFonts w:ascii="Times New Roman" w:eastAsia="Times New Roman" w:hAnsi="Times New Roman" w:cs="Times New Roman"/>
          <w:sz w:val="28"/>
          <w:szCs w:val="28"/>
        </w:rPr>
        <w:t>осодержащие белки. Железо-серные кластеры.. Ионы других переходных металлов: Mn, Ni, Au, Mo, Co, Cr. Токсичные металлы: Pb, Hg, Cd. Общая характеристика элементов: O, Se, Si, F, Cl, Br, I. Биологическая ценность кислорода. Кислородный обмен, кинетические с</w:t>
      </w:r>
      <w:r>
        <w:rPr>
          <w:rFonts w:ascii="Times New Roman" w:eastAsia="Times New Roman" w:hAnsi="Times New Roman" w:cs="Times New Roman"/>
          <w:sz w:val="28"/>
          <w:szCs w:val="28"/>
        </w:rPr>
        <w:t>войства диоксида кислорода. Активные формы кислорода.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типология вопросов к экзамену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Сформулировать ключевые постулаты теории атома;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Напишите строение атома в соответствии с современными представлениями;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Объяснить связь между субатомными частицами, массой и зарядом атома;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Объяснить процесс радиоактивного распада;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Перечислить основные виды радиоактивного излучения;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валентность на примерах;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Дайте определение понятиям: изотоп, стабильно</w:t>
      </w:r>
      <w:r>
        <w:rPr>
          <w:rFonts w:ascii="Times New Roman" w:eastAsia="Times New Roman" w:hAnsi="Times New Roman" w:cs="Times New Roman"/>
          <w:sz w:val="28"/>
          <w:szCs w:val="28"/>
        </w:rPr>
        <w:t>сть изотопа, период полураспада;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Сравните основные виды взаимодействий между атомами - ковалентные связи, ионные связи, водородные связи, ван-дер-ваальсово взаимодействие;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Объяснить понятие электроотрицательности атомов и ее влияние на распределение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заряда в молекуле (полярность), природу гидрофильных и гидрофобных свойств молекулы;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Описывать отличительные признаки кислот, оснований, солей, оксидов; объяснить, что означают структурный изомер и стереоизомер;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Дайте определение неорганическим сое</w:t>
      </w:r>
      <w:r>
        <w:rPr>
          <w:rFonts w:ascii="Times New Roman" w:eastAsia="Times New Roman" w:hAnsi="Times New Roman" w:cs="Times New Roman"/>
          <w:sz w:val="28"/>
          <w:szCs w:val="28"/>
        </w:rPr>
        <w:t>динениям и приведите примеры: основания, кислоты, оксиды, соли; перечислить их отличительные свойства;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Дать определение электроотрицательности атомов и определить ее влияние на распределение заряда в молекуле (полярность);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Сравните структурные изомеры и стереоизомеры; идентифицировать хиральные молекулы;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Описывать основные виды реакций и свойства неорганических соединений;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Описывать основные виды реакций и свойства галогенных соединений;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типы алкил- или арилгалогенидных реакций, назовите различные типы органических реакций.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Определите стереоцентры в молекуле и определите конфигурацию как R или S; определить взаимосвязь между энантиомерами и их конкретными вращениями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Объясните превр</w:t>
      </w:r>
      <w:r>
        <w:rPr>
          <w:rFonts w:ascii="Times New Roman" w:eastAsia="Times New Roman" w:hAnsi="Times New Roman" w:cs="Times New Roman"/>
          <w:sz w:val="28"/>
          <w:szCs w:val="28"/>
        </w:rPr>
        <w:t>ащение энергии в химических реакциях.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объяснить ход термохимических расчетов, скорость химических реакций.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Назовите факторы, влияющие на скорость химических реакций, скорость реакции в гетерогенных системах.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сущность необратимых и обратимых реакций, химическое равновесие, смещение химического равновесия, принцип Ле Шаталье.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Дайте определение свободной энергии, энтропии и энтальпии.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Объясните зависимость свободной энергии от энтропии и энтальпи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Рассчитайте свободную энергию с учетом энтальпии, энтропии и температуры.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Напишите законы термодинамики и их применение в биологической системе.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Найдите общие свойства истинных и коллоидных растворов; объяснить разницу между электролитными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неэлектролитными растворами;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Рассчитайте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Рассчитать pH и pOH растворов кислот и оснований;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Знать основные принципы явлений осмоса, осмотического давления и обратного осмоса и их применение в медицине;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Различают дистиллированну</w:t>
      </w:r>
      <w:r>
        <w:rPr>
          <w:rFonts w:ascii="Times New Roman" w:eastAsia="Times New Roman" w:hAnsi="Times New Roman" w:cs="Times New Roman"/>
          <w:sz w:val="28"/>
          <w:szCs w:val="28"/>
        </w:rPr>
        <w:t>ю и деионизированную воду.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химические свойства воды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Описать, как проявляются химические свойства воды в жидком состоянии и состоянии льда.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Объясните, как свойства воды обеспечивают эффект сцепления.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Объясните роль воды как растворителя.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Вычислите концентрацию растворенного вещества в процентах.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Различают основные способы выражения концентрации: молярность, массовая/объемная доля, мольная доля, моляльность.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концентрацию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Рассч</w:t>
      </w:r>
      <w:r>
        <w:rPr>
          <w:rFonts w:ascii="Times New Roman" w:eastAsia="Times New Roman" w:hAnsi="Times New Roman" w:cs="Times New Roman"/>
          <w:sz w:val="28"/>
          <w:szCs w:val="28"/>
        </w:rPr>
        <w:t>итать концентрацию по объемной доле и массовой доле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Рассчитайте концентрацию, выраженную в молях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Различают изотонические, гипотонические и гипертонические растворы.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Описать действие изотонических, гипотонических и гипертонических растворов на ж</w:t>
      </w:r>
      <w:r>
        <w:rPr>
          <w:rFonts w:ascii="Times New Roman" w:eastAsia="Times New Roman" w:hAnsi="Times New Roman" w:cs="Times New Roman"/>
          <w:sz w:val="28"/>
          <w:szCs w:val="28"/>
        </w:rPr>
        <w:t>ивые клетки.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Объясните направление движения воды в различных растворах.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Объясните окислительно-восстановительные процессы.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Опишите электрохимические процессы. Поляризация. Электролиз.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Расскажите о применении электролиза в медицине.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sz w:val="28"/>
          <w:szCs w:val="28"/>
        </w:rPr>
        <w:t>делить общие принципы ядерной химии.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Дайте определение понятиям: изотопы, стабильность изотопов, радиоактивность, радиоактивное излучение.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периоды полураспада, оцените время, необходимое для возникновения различных объемов радиоактивного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распада.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Дайте характеристику альфа-, бета-, позитронному и гамма-излучению.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Напишите сбалансированное ядерное уравнение радиоактивного распада, указав массовые числа и атомные номера.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Расскажите о применении радиоизотопов в медицине.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Укажите применение радиоизотопов в медицине: рентгенография, магнитно-резонансная томография (МРТ), химиотерапия, маммография.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Обмен железа (всасывание, транспорт, депонирование, гемосидероз, гемохроматоз). Железо в гемоглобине. Гемовые белки. Негемовы</w:t>
      </w:r>
      <w:r>
        <w:rPr>
          <w:rFonts w:ascii="Times New Roman" w:eastAsia="Times New Roman" w:hAnsi="Times New Roman" w:cs="Times New Roman"/>
          <w:sz w:val="28"/>
          <w:szCs w:val="28"/>
        </w:rPr>
        <w:t>е железосодержащие белки. Железо-серные кластеры. Ку, Зн. Ионы других переходных металлов: Mn, Ni, Au, Mo, Co, Cr. Токсичные металлы: Pb, Hg, Cd.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Общая характеристика элементов: O, Se, Si, F, Cl, Br, I. Биологическое значение кислорода. Кислородный обм</w:t>
      </w:r>
      <w:r>
        <w:rPr>
          <w:rFonts w:ascii="Times New Roman" w:eastAsia="Times New Roman" w:hAnsi="Times New Roman" w:cs="Times New Roman"/>
          <w:sz w:val="28"/>
          <w:szCs w:val="28"/>
        </w:rPr>
        <w:t>ен.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Какие элементы образуются при α-распаде атомных ядер: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1685925" cy="3810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Какие элементы образуются при </w:t>
      </w:r>
      <w:r>
        <w:rPr>
          <w:rFonts w:ascii="Times New Roman" w:eastAsia="Times New Roman" w:hAnsi="Times New Roman" w:cs="Times New Roman"/>
          <w:sz w:val="28"/>
          <w:szCs w:val="28"/>
        </w:rPr>
        <w:t>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− - распаде атомных ядер: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2181225" cy="37147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Определите ковалентность и степень окисления: а) углерода в СН; СНОН; СНСООН; молекулы CHCl; б) хлор в молекулах NaCl, NaC</w:t>
      </w:r>
      <w:r>
        <w:rPr>
          <w:rFonts w:ascii="Times New Roman" w:eastAsia="Times New Roman" w:hAnsi="Times New Roman" w:cs="Times New Roman"/>
          <w:sz w:val="28"/>
          <w:szCs w:val="28"/>
        </w:rPr>
        <w:t>lO, NaClO, Ca(ClO); в) сера в молекулах NaSO, NS, NaSO.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Какая из связей Ca-H, C-Cl, Br-Cl наиболее полярна и почему?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значениям относительной электроотрицательности определите степень ионности связей в молекулах: а) CH, CCl, CO; б) NH, NO, MgN; в</w:t>
      </w:r>
      <w:r>
        <w:rPr>
          <w:rFonts w:ascii="Times New Roman" w:eastAsia="Times New Roman" w:hAnsi="Times New Roman" w:cs="Times New Roman"/>
          <w:sz w:val="28"/>
          <w:szCs w:val="28"/>
        </w:rPr>
        <w:t>) LiCl, LiI, LiO; г) HF, HCl, HBr; д) SO, SeO, TeO; е) CO SiO, SnO.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такое электроотрицательность? Зачем использовать значения относительной электроотрицательности? Как меняется электроотрицательность атомов с увеличением порядкового числа элементов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периодах и группах? Подтвердите свой ответ на примере второго периода и второй группы.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Какая из связей KS, HS, Br-S, CS наиболее полярна и почему?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Определите степени окисления каждого атома в соединениях: хлорид натрия, перекись водорода, карбон</w:t>
      </w:r>
      <w:r>
        <w:rPr>
          <w:rFonts w:ascii="Times New Roman" w:eastAsia="Times New Roman" w:hAnsi="Times New Roman" w:cs="Times New Roman"/>
          <w:sz w:val="28"/>
          <w:szCs w:val="28"/>
        </w:rPr>
        <w:t>ат кальция, сульфат железа(II), нитрат аммония, бикарбонат натрия, уксусная кислота.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Определите степени окисления ионов: нитрат, фосфат, магний, железо(II), железо(III), алюминий, водород, хлорид.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Определите, какая из реакций является реакцией заме</w:t>
      </w:r>
      <w:r>
        <w:rPr>
          <w:rFonts w:ascii="Times New Roman" w:eastAsia="Times New Roman" w:hAnsi="Times New Roman" w:cs="Times New Roman"/>
          <w:sz w:val="28"/>
          <w:szCs w:val="28"/>
        </w:rPr>
        <w:t>щения, присоединения, отщепления, перегруппировки:</w:t>
      </w:r>
    </w:p>
    <w:p w:rsidR="00CB239D" w:rsidRDefault="00D409CF">
      <w:pPr>
        <w:tabs>
          <w:tab w:val="left" w:pos="993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495925" cy="19431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239D" w:rsidRDefault="00D409CF">
      <w:pPr>
        <w:tabs>
          <w:tab w:val="left" w:pos="993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65. Определите приведенные ниже молекулы, обладающие хиральностью. Каковы условия, чтобы молекула обладала хиральностью?</w:t>
      </w:r>
    </w:p>
    <w:p w:rsidR="00CB239D" w:rsidRDefault="00D409CF">
      <w:pPr>
        <w:tabs>
          <w:tab w:val="left" w:pos="-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940115" cy="1333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239D" w:rsidRDefault="00D409CF">
      <w:pPr>
        <w:tabs>
          <w:tab w:val="left" w:pos="5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66. Определите конфигурацию следующих соединений:</w:t>
      </w:r>
    </w:p>
    <w:p w:rsidR="00CB239D" w:rsidRDefault="00D409CF">
      <w:pPr>
        <w:tabs>
          <w:tab w:val="left" w:pos="-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963603" cy="172027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3603" cy="172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67. Как изменится скорость п</w:t>
      </w:r>
      <w:r>
        <w:rPr>
          <w:rFonts w:ascii="Times New Roman" w:eastAsia="Times New Roman" w:hAnsi="Times New Roman" w:cs="Times New Roman"/>
          <w:sz w:val="28"/>
          <w:szCs w:val="28"/>
        </w:rPr>
        <w:t>рямой реакции? 4NH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(г) + 5O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sdt>
        <w:sdtPr>
          <w:tag w:val="goog_rdk_0"/>
          <w:id w:val="173420844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>(г) ↔ 4NO(г) + 6H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O(г), если удвоить давление в системе?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68. В какую сторону сместится равновесие в системах: a) CO(g) + 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sdt>
        <w:sdtPr>
          <w:tag w:val="goog_rdk_1"/>
          <w:id w:val="173420845"/>
        </w:sdtPr>
        <w:sdtContent>
          <w:r>
            <w:rPr>
              <w:rFonts w:ascii="Cardo" w:eastAsia="Cardo" w:hAnsi="Cardo" w:cs="Cardo"/>
              <w:sz w:val="28"/>
              <w:szCs w:val="28"/>
            </w:rPr>
            <w:t>(g) ↔ COCl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(g); b) 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(g) +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sdt>
        <w:sdtPr>
          <w:tag w:val="goog_rdk_2"/>
          <w:id w:val="173420846"/>
        </w:sdtPr>
        <w:sdtContent>
          <w:r>
            <w:rPr>
              <w:rFonts w:ascii="Gungsuh" w:eastAsia="Gungsuh" w:hAnsi="Gungsuh" w:cs="Gungsuh"/>
              <w:sz w:val="28"/>
              <w:szCs w:val="28"/>
            </w:rPr>
            <w:t>(g) ↔ 2HI(g). Если при постоянной температуре давление увеличить за счет уменьшения объема газовой смеси?</w:t>
          </w:r>
        </w:sdtContent>
      </w:sdt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Объясните на основании того, что «подобное растворяет подобное», почему глицерин, 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OHCHOHCH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OH, смешивается с водой, но с бензолом, 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имее</w:t>
      </w:r>
      <w:r>
        <w:rPr>
          <w:rFonts w:ascii="Times New Roman" w:eastAsia="Times New Roman" w:hAnsi="Times New Roman" w:cs="Times New Roman"/>
          <w:sz w:val="28"/>
          <w:szCs w:val="28"/>
        </w:rPr>
        <w:t>т очень ограниченную растворимость в воде.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Приведите пример жидкого раствора, полученного растворением газа в жидкости.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Приведите пример твердого раствора, полученного из двух твердых веществ.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Укажите тип коллоида (аэрозоль, п</w:t>
      </w:r>
      <w:r>
        <w:rPr>
          <w:rFonts w:ascii="Times New Roman" w:eastAsia="Times New Roman" w:hAnsi="Times New Roman" w:cs="Times New Roman"/>
          <w:sz w:val="28"/>
          <w:szCs w:val="28"/>
        </w:rPr>
        <w:t>ена, эмульсия, золь или гель), которому соответствует каждое из следующих веществ: а. дождевое облако, б. магнезиальное молоко, гр. мыльная пена, д. ил в воде.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73. Рассчитайте концентрации ионов гидроксония и гидроксид-ионов при 250°С в: а. 0,15 М HNO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 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0,010 М Са(ОН)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0,010 М раствор аммиака, NH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 имеет pH 10,6 при 25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C. Какова концентрация гидроксид-иона?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Рассчитайте массовую долю растворенного вещества в каждом из этих водных растворов: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(а) 5,50 г NaBr в 68,7 г раствора,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(б) 31,0 г KCl в 172 г воды,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(в) 4,5 г толуола в 39 г бензола.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Рассчитайте моляльность каждого из этих растворов: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(а) 14,3 г сахарозы (C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) в 676 г воды,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(б) 7,20 моль этиленгликоля (C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в 3546 г воды.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77.  Сколько г AlCl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приготовить 150 мл 0,1 М раствора?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Определите молярность каждого из следующих растворов: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(а) 1,457 моль KCl в 1,500 л раствора.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(б) 0,515 г 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в 1,00 л раствора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(в) 20,54 г Al(NO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в 1575 мл раствора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следующие обознач</w:t>
      </w:r>
      <w:r>
        <w:rPr>
          <w:rFonts w:ascii="Times New Roman" w:eastAsia="Times New Roman" w:hAnsi="Times New Roman" w:cs="Times New Roman"/>
          <w:sz w:val="28"/>
          <w:szCs w:val="28"/>
        </w:rPr>
        <w:t>ения ячеек, определите окисленные виды, восстановленные виды, а также окислитель и восстановитель.</w:t>
      </w:r>
    </w:p>
    <w:p w:rsidR="00CB239D" w:rsidRDefault="00D409CF">
      <w:pPr>
        <w:tabs>
          <w:tab w:val="left" w:pos="-5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3609975" cy="8382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Напишите соответствующие формулы для следующих случаев. а) гексацианидоферрат(III) калия; (б) ион бис(этилендиамин)меди(II); (в) хлорид пентаа</w:t>
      </w:r>
      <w:r>
        <w:rPr>
          <w:rFonts w:ascii="Times New Roman" w:eastAsia="Times New Roman" w:hAnsi="Times New Roman" w:cs="Times New Roman"/>
          <w:sz w:val="28"/>
          <w:szCs w:val="28"/>
        </w:rPr>
        <w:t>квагидроксидоалюминия(III); (г) сульфат амминхлоридобис(этилендиамина)хрома(III); (д) гексацианидоферрат(II) трис(этилендиамин)железа(III).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Определите степень окисления переходного элемента в каждом из следующих комплексов. a.K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[Ni(CN)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] b. [Mo(en)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c. [Cr(C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d. [Co(NH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(NO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)]Cl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Напишите структурную формулу каждого из следующих соединений.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гексацианоманганат калия(III)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тетрацианоцинкат(II) натрия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нитрат тетрааммидихлоркобальта(III)</w:t>
      </w:r>
    </w:p>
    <w:p w:rsidR="00CB239D" w:rsidRDefault="00D409C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тетрахлоркупрат(II) гексаамминхрома(III).</w:t>
      </w:r>
    </w:p>
    <w:p w:rsidR="00CB239D" w:rsidRDefault="00CB2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39D" w:rsidRDefault="00D4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форма экзаменационного билета</w:t>
      </w:r>
    </w:p>
    <w:p w:rsidR="00CB239D" w:rsidRDefault="00CB23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B239D" w:rsidRDefault="00D4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Билет №___</w:t>
      </w:r>
    </w:p>
    <w:p w:rsidR="00CB239D" w:rsidRDefault="00CB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9765" w:type="dxa"/>
        <w:tblInd w:w="-235" w:type="dxa"/>
        <w:tblLayout w:type="fixed"/>
        <w:tblLook w:val="0400"/>
      </w:tblPr>
      <w:tblGrid>
        <w:gridCol w:w="510"/>
        <w:gridCol w:w="8025"/>
        <w:gridCol w:w="1125"/>
        <w:gridCol w:w="105"/>
      </w:tblGrid>
      <w:tr w:rsidR="00CB239D">
        <w:trPr>
          <w:gridAfter w:val="1"/>
          <w:wAfter w:w="105" w:type="dxa"/>
          <w:cantSplit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D4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D4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вопроса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D4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B239D">
        <w:trPr>
          <w:cantSplit/>
          <w:tblHeader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D409CF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1</w:t>
            </w:r>
          </w:p>
        </w:tc>
      </w:tr>
      <w:tr w:rsidR="00CB239D">
        <w:trPr>
          <w:gridAfter w:val="1"/>
          <w:wAfter w:w="105" w:type="dxa"/>
          <w:cantSplit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CB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D4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Опишите стохастические теории старения и приведите примеры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D4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B239D">
        <w:trPr>
          <w:cantSplit/>
          <w:tblHeader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D4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2</w:t>
            </w:r>
          </w:p>
        </w:tc>
      </w:tr>
      <w:tr w:rsidR="00CB239D">
        <w:trPr>
          <w:gridAfter w:val="1"/>
          <w:wAfter w:w="105" w:type="dxa"/>
          <w:cantSplit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CB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D4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Опишите законы термодинамики и применения в биологической системе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Приведите примеры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9D" w:rsidRDefault="00D4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CB239D" w:rsidRDefault="00CB23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239D" w:rsidRDefault="00CB2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39D" w:rsidRDefault="00D409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Шкала качества ответов  </w:t>
      </w:r>
    </w:p>
    <w:p w:rsidR="00CB239D" w:rsidRDefault="00CB23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d"/>
        <w:tblW w:w="9630" w:type="dxa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5"/>
        <w:gridCol w:w="6030"/>
        <w:gridCol w:w="1305"/>
      </w:tblGrid>
      <w:tr w:rsidR="00CB239D">
        <w:trPr>
          <w:cantSplit/>
          <w:tblHeader/>
        </w:trPr>
        <w:tc>
          <w:tcPr>
            <w:tcW w:w="229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030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30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Шкала, баллы</w:t>
            </w:r>
          </w:p>
        </w:tc>
      </w:tr>
      <w:tr w:rsidR="00CB239D">
        <w:trPr>
          <w:cantSplit/>
          <w:tblHeader/>
        </w:trPr>
        <w:tc>
          <w:tcPr>
            <w:tcW w:w="229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6030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все ключевые аспекты включены и представлены логически;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высокая точность (актуальность, без избыточности) и постоянное внимание к вопросу;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отличная интеграция теоретических вопросов;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предоставление соответствующих примеров;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углубленный анализ и теоретическое обоснование данной проблемы (если примени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мо), все ключевые аспекты определены и интерпретированы;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свободное владение профессиональной терминологией</w:t>
            </w:r>
          </w:p>
        </w:tc>
        <w:tc>
          <w:tcPr>
            <w:tcW w:w="130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90 - 100</w:t>
            </w:r>
          </w:p>
        </w:tc>
      </w:tr>
      <w:tr w:rsidR="00CB239D">
        <w:trPr>
          <w:cantSplit/>
          <w:tblHeader/>
        </w:trPr>
        <w:tc>
          <w:tcPr>
            <w:tcW w:w="229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6030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все ключевые аспекты включены и представлены логически;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постоянное сосредоточение на вопросе с удовлетворительной точностью, актуальностью и / или некоторой избыточностью;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удовлетворительная интеграция теоретических вопросов;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отсутствие примеров;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удовлетворительный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правильное использование профессиональной терминологии</w:t>
            </w:r>
          </w:p>
        </w:tc>
        <w:tc>
          <w:tcPr>
            <w:tcW w:w="130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75 - 89</w:t>
            </w:r>
          </w:p>
        </w:tc>
      </w:tr>
      <w:tr w:rsidR="00CB239D">
        <w:trPr>
          <w:cantSplit/>
          <w:tblHeader/>
        </w:trPr>
        <w:tc>
          <w:tcPr>
            <w:tcW w:w="229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6030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большинство ключ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евых аспектов включены;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удовлетворительная концентрация внимания на вопросе - некоторые ошибки и / или заметная избыточность;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теоретические проблемы, представленные без заметной интеграции;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Предоставление неудачных примеров или без примеров;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правильное использование профессиональной терминологии</w:t>
            </w:r>
          </w:p>
        </w:tc>
        <w:tc>
          <w:tcPr>
            <w:tcW w:w="130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50 - 70</w:t>
            </w:r>
          </w:p>
        </w:tc>
      </w:tr>
      <w:tr w:rsidR="00CB239D">
        <w:trPr>
          <w:cantSplit/>
          <w:tblHeader/>
        </w:trPr>
        <w:tc>
          <w:tcPr>
            <w:tcW w:w="229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6030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пропущено большинство ключевых аспектов;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недостаток внимания к вопросу - не актуальность и значительная избыточность;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некоторые теоретические проблемы, представленные в некотором роде;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нет или не актуальные примеры;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некоторый анализ и теорет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ическое обоснование данной проблемы (если применимо), пропущено большинство ключевых аспектов;</w:t>
            </w:r>
          </w:p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упущения в использовании профессиональной терминологии</w:t>
            </w:r>
          </w:p>
        </w:tc>
        <w:tc>
          <w:tcPr>
            <w:tcW w:w="1305" w:type="dxa"/>
          </w:tcPr>
          <w:p w:rsidR="00CB239D" w:rsidRDefault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0 - 49</w:t>
            </w:r>
          </w:p>
        </w:tc>
      </w:tr>
    </w:tbl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Система оценок</w:t>
      </w:r>
    </w:p>
    <w:tbl>
      <w:tblPr>
        <w:tblStyle w:val="ae"/>
        <w:tblW w:w="9640" w:type="dxa"/>
        <w:tblInd w:w="-250" w:type="dxa"/>
        <w:tblLayout w:type="fixed"/>
        <w:tblLook w:val="0000"/>
      </w:tblPr>
      <w:tblGrid>
        <w:gridCol w:w="2067"/>
        <w:gridCol w:w="1974"/>
        <w:gridCol w:w="1639"/>
        <w:gridCol w:w="3960"/>
      </w:tblGrid>
      <w:tr w:rsidR="00CB239D">
        <w:trPr>
          <w:cantSplit/>
          <w:tblHeader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%-ное содержание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CB239D">
        <w:trPr>
          <w:cantSplit/>
          <w:trHeight w:val="174"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3960" w:type="dxa"/>
            <w:vMerge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(Incomplete)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«Дисциплина не завершена»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учитывается при вычислении GPA)</w:t>
            </w: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(Pass)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«Зачтено»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учитывается при вычислении GPA)</w:t>
            </w: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NP 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 Рass)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зачтено»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учитывается при вычислении GPA)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 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(Withdrawal)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«Отказ от дисциплины»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учитывается при вычислении GPA)</w:t>
            </w: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 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(Academic Withdrawal)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 дисциплины по академическим  причинам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учитывается при вычислении GPA)</w:t>
            </w: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 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(Audit)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«Дисциплина прослушана»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учитывается при вычислении GPA)</w:t>
            </w: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Атт.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30-60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</w:t>
            </w:r>
          </w:p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атт.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0-29</w:t>
            </w:r>
          </w:p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</w:p>
          <w:p w:rsidR="00CB239D" w:rsidRDefault="00CB2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39D">
        <w:trPr>
          <w:cantSplit/>
          <w:tblHeader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(Retake)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9D" w:rsidRDefault="00D40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изучение дисциплины</w:t>
            </w:r>
          </w:p>
        </w:tc>
      </w:tr>
    </w:tbl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B239D" w:rsidRDefault="00D4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проведению экзамена в аудитории в оффлайн режиме</w:t>
      </w:r>
    </w:p>
    <w:p w:rsidR="00CB239D" w:rsidRDefault="00C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ПИСЬМЕННЫЙ ЭКЗАМЕН: ТРАДИЦИОННЫЙ - ОТВЕТЫ НА ВОПРОСЫ.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сдачи письменного экзамена студентом предполагает автоматическое создание для него экзаменационного билета, на который необходимо сформировать письменный ответ .</w:t>
      </w:r>
    </w:p>
    <w:p w:rsidR="00CB239D" w:rsidRDefault="00C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 по технологии сдачи экзамена</w:t>
      </w:r>
    </w:p>
    <w:p w:rsidR="00CB239D" w:rsidRDefault="00CB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экзамена составляет ровно 3 часа.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Письменные экзамены проводятся в соответствии с утвержденным расписанием.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Вход в аудиторию, где проводится письменный экзамен, разрешается только при наличии документа, удостоверяющего личность (</w:t>
      </w:r>
      <w:r>
        <w:rPr>
          <w:rFonts w:ascii="Times New Roman" w:eastAsia="Times New Roman" w:hAnsi="Times New Roman" w:cs="Times New Roman"/>
          <w:sz w:val="28"/>
          <w:szCs w:val="28"/>
        </w:rPr>
        <w:t>паспорта или студенческого билета). Присутствие лиц, не участвующих в процедуре проведения экзамена, запрещено.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 Проктор сверяет документ, удостоверяющий личность, с листом допуска. Студент, имеющий рейтинг допуска по дисциплине менее 50%, к сдаче пись</w:t>
      </w:r>
      <w:r>
        <w:rPr>
          <w:rFonts w:ascii="Times New Roman" w:eastAsia="Times New Roman" w:hAnsi="Times New Roman" w:cs="Times New Roman"/>
          <w:sz w:val="28"/>
          <w:szCs w:val="28"/>
        </w:rPr>
        <w:t>менного экзамена не допускается.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  Проктор (называет фамилии из списка и рассаживает студентов согласно списку) запускает их в аудиторию.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Опоздавшие студенты к экзамену не допускаются.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 Проктор выдает каждому студенту бланк ответов (при необхо</w:t>
      </w:r>
      <w:r>
        <w:rPr>
          <w:rFonts w:ascii="Times New Roman" w:eastAsia="Times New Roman" w:hAnsi="Times New Roman" w:cs="Times New Roman"/>
          <w:sz w:val="28"/>
          <w:szCs w:val="28"/>
        </w:rPr>
        <w:t>димости студент может взять дополнительный бланк ответов) и дает возможность выбрать билет по сдаваемой дисциплине (текст билета не должен быть виден студенту).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Студенты, присутствующие на экзамене, должны расписаться в бланке о допуске.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Время на</w:t>
      </w:r>
      <w:r>
        <w:rPr>
          <w:rFonts w:ascii="Times New Roman" w:eastAsia="Times New Roman" w:hAnsi="Times New Roman" w:cs="Times New Roman"/>
          <w:sz w:val="28"/>
          <w:szCs w:val="28"/>
        </w:rPr>
        <w:t>чала и окончания письменного экзамена фиксируется на доске.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 Во время письменного экзамена вопросы студентов по содержанию экзаменационных билетов не рассматриваются.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 Если студент не соблюдает установленные требования на экзамене: пользуется шпарг</w:t>
      </w:r>
      <w:r>
        <w:rPr>
          <w:rFonts w:ascii="Times New Roman" w:eastAsia="Times New Roman" w:hAnsi="Times New Roman" w:cs="Times New Roman"/>
          <w:sz w:val="28"/>
          <w:szCs w:val="28"/>
        </w:rPr>
        <w:t>алками, мобильными и другими устройствами, допускает дисциплинарные нарушения, мешает своими действиями другим студентам, проктор имеет право удалить студента из аудитории.  В этом случае составляется акт о нарушении процедуры проведения экзамена, лист отв</w:t>
      </w:r>
      <w:r>
        <w:rPr>
          <w:rFonts w:ascii="Times New Roman" w:eastAsia="Times New Roman" w:hAnsi="Times New Roman" w:cs="Times New Roman"/>
          <w:sz w:val="28"/>
          <w:szCs w:val="28"/>
        </w:rPr>
        <w:t>етов аннулируется путем перечеркивания по диагонали, в листе допуска делается отметка "Удален за нарушение", в лист выставляется "0" баллов.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Студенту разрешается посещать туалет не более 1 раза в час, продолжительностью не более 5 минут.  Если требуетс</w:t>
      </w:r>
      <w:r>
        <w:rPr>
          <w:rFonts w:ascii="Times New Roman" w:eastAsia="Times New Roman" w:hAnsi="Times New Roman" w:cs="Times New Roman"/>
          <w:sz w:val="28"/>
          <w:szCs w:val="28"/>
        </w:rPr>
        <w:t>я частое посещение туалета (например, по состоянию здоровья), студент должен пройти медицинский осмотр, при этом осмотр засчитывается как отсутствие студента на экзамене.</w:t>
      </w:r>
    </w:p>
    <w:p w:rsidR="00CB239D" w:rsidRDefault="00D4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 По окончании экзамена студент должен сдать билет и бланк ответов.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Основная: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Основы молекулярной биологии клетки [текст] : учебник / Б. Альбертс, А. Джонсон, Дж. Льюис и др.; МОН РК. - 6-нач. - Алматы : Дауир, 2016. - ISBN 978-601-217-578-3.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Диллон, Патрик Ф. Биофизика [Текст]: физиологические основы: учебник / П. F. Диллон; ауд. К. Каримбаев [и другие]; Министерство образования и науки Республики Казахстан. - Алматы: [стр. у.], 2013. - 472, [2] с. - ISBN 978-601-7427-39-9: 3351.00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емизов, А. Н. Медицинская и биологическая физика [Текст] : [учеб. для мед. спец. вузов] / А. Н. Ремизов. - М. : Дрофа, 2010. - 558,[2] с. -). - ISBN 978-5-358-08029-4 : 3110.00т.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Биримжанов, Батырбек Ахметович Общая химия [Текст]: учебник / Б. A. 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римжанов; Министерство образования и науки Республики Казахстан. - 4-е издание, отредактировано, завершено. - Алматы: ТОО РПБК «Дауир», 2011. - 751 с. [1] с. - (Ассоциация высших учебных заведений Республики Казахстан). - ISBN 978-601-217-197-6: 5000,00 тг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5. Мушкамбаров, Н. Н. Молекулярная биология [Текст] : учеб. пособие / Н. Н. Мушкамбаров. - изд. 2-е, испр. - М. : Мед. информ. агентство, 2007. - 535, [1] с. - ISBN 5-89481-618-1 : 2010.00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Дополнительная: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 Асанов, Нурхан. Основы химии [Текст]: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7. Основы медицинской и биологической физики [Текст]: учебник / 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К. Койчубеков, А. A. Айткенова, С. Букеев и соавт. б. - Алматы: ССК, 2017. - 291 с. : Таблица. - Библиогр .: 291 с. - ISBN 978-601-240-191-3: 6600,00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8. Глинка, Николай Леонидович. Задачи и упражнения по общей химии [Текст]: учебник / [Казахский язык.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ауд .: К. B. Бекишев, Р. G. Рыскалиева]; имя аль-Фараби. КазНУ. - Алматы: Казахский университет, 2016. - 301 с. [1] с. - ISBN 978-601-04-1471-6: 181,36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9. Зенгбуш, Петер. Молекулярная и клеточная биология [Текст] : в 3-х т. / пер. с нем.: Г. И. Лойдино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й, В. А. Энгельгардта. - М. : Мир, 1982. - (тираж) экз.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Т. 2 / пер. с нем.: Г. И. Лойдиной, В. А. Энгельгардта. - 438 с. - 50.00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10. Глинка, Николай Леонидович. Общая химия [Текст] : учеб. пособие / Н. Л. Глинка. - Изд. стер. - М. : КНОРУС, 2016. - 746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с. : ил., табл. - Библиогр.: с. 725-726. - ISBN 978-5-406-04995-2 : 4900.00 тг., 8758.00 тг., 5500.00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Прил.: с. 721-724. Имен. указ.: с. 727-728. Предм. указ.: с. 729-746.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11. Органическая химия [Текст] : учебник ; в 2-кн. / под ред. Н. А. Тюкавкиной.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М. : Дрофа, 2008. - 3000 (тираж)(тираж) экз.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Кн.1 : Основной курс / под ред. Н. А. Тюкавкиной. - 638, [1] с. - (Высшее образование. Современный учебник). - Указ.: с. 606-633. - ISBN 978-5-358-04987-1 : 6130.00т.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12.Хомченко, Гавриил Платонович. Пособие по химии для поступающих в вузы [Текст] : учебное пособие / Г. П. Хомченко. - 4-е изд., испр. и доп. - М. : Новая волна. Изд. Умеренков, 2012. - 478, [2] с. - ISBN 978-5-7864-0142-5 : 1100.00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13. Крошвиц Джи. 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мия: общая, органическая, биологическая [Текст]: монография / J. I. Kroschwitz. - Нью-Йорк: Макгроу-Хилл, 1990. - 916 с. - ISBN 0-07-035546-0: 300. тг.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14. Назарбекова, С. П. Химия [Текст]: учебник / С. П. Назарбекова, А. С. Тукибаева, У. Б. Назарбек; 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стерство образования и науки Республики Казахстан. - Алматы: Ассоциация высших учебных заведений Казахстана, 2016. - 303 с. - ISBN 978-601-7529-98-7: 2445,00 тенге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15. Алагарсами, В. Учебник медицинской химии [Текст]: учебник / В. Алагарсами, Фармацевтичес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кий колледж MNR, Сангаредди. - 3-е изд. - Нью-Дели; Бенгалуру; Ченнаи: CBS, 2016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www ресурсы: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16. OMIM® Online Mendelian Inheritance in Man® An Online Catalog of Human Genes and Genetic Disorders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https://www.omim.org/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17. Cell Biology courses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https://ru.khanacademy.org/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18. Biology Articles org/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www.biologyonline.com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19. Molecular Biology Courses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https://www.edx.org/learn/molecular-biology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20. BMC Molecular Biology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https://bmcmolbiol.biomedcentral.com/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21. Journal of Molecular Biology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https://www.journals.elsevier.com/journal-of-molecular-biology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22. Cell Biology: Introduction – Genetics | Lect.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https://www.youtube.com/watch?v=bYpPMzzyZZ4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23. Electron transport chain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https://www.youtube.com/watch?v=LQmTKxI4Wn4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24. Introduction to Apoptosis - Caspase Enzymes Part 1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https://www.youtube.com/watch?v=MMec_q806kc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CB239D" w:rsidRDefault="00D40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25. Introduction to Apoptosis - Caspase Enzymes Part 2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https://www.youtube.com/watch?v=5cXjDFm0Wf8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39D" w:rsidRDefault="00CB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B239D" w:rsidSect="00CB239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rdo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6F8"/>
    <w:multiLevelType w:val="multilevel"/>
    <w:tmpl w:val="AF7EE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87B35D5"/>
    <w:multiLevelType w:val="multilevel"/>
    <w:tmpl w:val="B84CE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15BA"/>
    <w:multiLevelType w:val="multilevel"/>
    <w:tmpl w:val="4B5C6F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B239D"/>
    <w:rsid w:val="00CB239D"/>
    <w:rsid w:val="00D4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FF"/>
  </w:style>
  <w:style w:type="paragraph" w:styleId="1">
    <w:name w:val="heading 1"/>
    <w:basedOn w:val="normal"/>
    <w:next w:val="normal"/>
    <w:rsid w:val="00BD2B68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normal"/>
    <w:next w:val="normal"/>
    <w:rsid w:val="00BD2B6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BD2B6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BD2B6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BD2B6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BD2B6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CB239D"/>
  </w:style>
  <w:style w:type="table" w:customStyle="1" w:styleId="TableNormal">
    <w:name w:val="Table Normal"/>
    <w:rsid w:val="00CB23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D2B6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BD2B68"/>
  </w:style>
  <w:style w:type="table" w:customStyle="1" w:styleId="TableNormal0">
    <w:name w:val="Table Normal"/>
    <w:rsid w:val="00BD2B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CB23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D2B68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BD2B68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BD2B68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03363"/>
    <w:pPr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eastAsia="en-US" w:bidi="en-US"/>
    </w:rPr>
  </w:style>
  <w:style w:type="table" w:styleId="a9">
    <w:name w:val="Table Grid"/>
    <w:basedOn w:val="a1"/>
    <w:uiPriority w:val="59"/>
    <w:rsid w:val="00903363"/>
    <w:pPr>
      <w:spacing w:after="0" w:line="240" w:lineRule="auto"/>
    </w:pPr>
    <w:rPr>
      <w:rFonts w:asciiTheme="minorHAnsi" w:eastAsiaTheme="minorEastAsia" w:hAnsiTheme="minorHAnsi"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323"/>
    <w:rPr>
      <w:rFonts w:ascii="Tahoma" w:hAnsi="Tahoma" w:cs="Tahoma"/>
      <w:sz w:val="16"/>
      <w:szCs w:val="16"/>
    </w:rPr>
  </w:style>
  <w:style w:type="table" w:customStyle="1" w:styleId="ac">
    <w:basedOn w:val="TableNormal0"/>
    <w:rsid w:val="00CB239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CB239D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B239D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u.khanacademy.org/" TargetMode="External"/><Relationship Id="rId18" Type="http://schemas.openxmlformats.org/officeDocument/2006/relationships/hyperlink" Target="https://www.youtube.com/watch?v=bYpPMzzyZZ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5cXjDFm0Wf8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omim.org/" TargetMode="External"/><Relationship Id="rId17" Type="http://schemas.openxmlformats.org/officeDocument/2006/relationships/hyperlink" Target="https://www.journals.elsevier.com/journal-of-molecular-biolog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mcmolbiol.biomedcentral.com/" TargetMode="External"/><Relationship Id="rId20" Type="http://schemas.openxmlformats.org/officeDocument/2006/relationships/hyperlink" Target="https://www.youtube.com/watch?v=MMec_q806k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edx.org/learn/molecular-biolog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LQmTKxI4Wn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iologyonlin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Vl0B58GGIGNVSkABFzZPJKl7w==">CgMxLjAaJQoBMBIgCh4IB0IaCg9UaW1lcyBOZXcgUm9tYW4SB0d1bmdzdWgaIwoBMRIeChwIB0IYCg9UaW1lcyBOZXcgUm9tYW4SBUNhcmRvGiUKATISIAoeCAdCGgoPVGltZXMgTmV3IFJvbWFuEgdHdW5nc3VoOAByITFLVGJIdVJTaE5aWjNaQU5VeUxCZ0ZpSjMtdG1GSVp1aQ==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6060</Words>
  <Characters>34542</Characters>
  <Application>Microsoft Office Word</Application>
  <DocSecurity>0</DocSecurity>
  <Lines>287</Lines>
  <Paragraphs>81</Paragraphs>
  <ScaleCrop>false</ScaleCrop>
  <Company>Reanimator Extreme Edition</Company>
  <LinksUpToDate>false</LinksUpToDate>
  <CharactersWithSpaces>40521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Sulpak</cp:lastModifiedBy>
  <cp:revision>2</cp:revision>
  <dcterms:created xsi:type="dcterms:W3CDTF">2023-11-01T07:13:00Z</dcterms:created>
  <dcterms:modified xsi:type="dcterms:W3CDTF">2023-11-01T07:13:00Z</dcterms:modified>
</cp:coreProperties>
</file>